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7AC" w:rsidRDefault="002B67AC" w:rsidP="002B67AC">
      <w:pPr>
        <w:spacing w:after="0" w:line="240" w:lineRule="auto"/>
        <w:jc w:val="center"/>
        <w:rPr>
          <w:b/>
          <w:sz w:val="28"/>
          <w:szCs w:val="28"/>
        </w:rPr>
      </w:pPr>
      <w:r w:rsidRPr="004F293B">
        <w:rPr>
          <w:b/>
          <w:sz w:val="28"/>
          <w:szCs w:val="28"/>
        </w:rPr>
        <w:t xml:space="preserve">Государственное бюджетное профессиональное </w:t>
      </w:r>
    </w:p>
    <w:p w:rsidR="002B67AC" w:rsidRPr="004F293B" w:rsidRDefault="002B67AC" w:rsidP="002B67AC">
      <w:pPr>
        <w:spacing w:after="0" w:line="240" w:lineRule="auto"/>
        <w:jc w:val="center"/>
        <w:rPr>
          <w:b/>
          <w:sz w:val="28"/>
          <w:szCs w:val="28"/>
        </w:rPr>
      </w:pPr>
      <w:r w:rsidRPr="004F293B">
        <w:rPr>
          <w:b/>
          <w:sz w:val="28"/>
          <w:szCs w:val="28"/>
        </w:rPr>
        <w:t>образовательное учреждение</w:t>
      </w:r>
    </w:p>
    <w:p w:rsidR="002B67AC" w:rsidRPr="004F293B" w:rsidRDefault="002B67AC" w:rsidP="002B67AC">
      <w:pPr>
        <w:spacing w:after="0" w:line="240" w:lineRule="auto"/>
        <w:jc w:val="center"/>
        <w:rPr>
          <w:b/>
          <w:sz w:val="28"/>
          <w:szCs w:val="28"/>
        </w:rPr>
      </w:pPr>
      <w:r w:rsidRPr="004F293B">
        <w:rPr>
          <w:b/>
          <w:sz w:val="28"/>
          <w:szCs w:val="28"/>
        </w:rPr>
        <w:t xml:space="preserve"> «Волгоградский колледж  управления и новых технологий </w:t>
      </w:r>
    </w:p>
    <w:p w:rsidR="002B67AC" w:rsidRPr="004F293B" w:rsidRDefault="002B67AC" w:rsidP="002B67AC">
      <w:pPr>
        <w:spacing w:after="0" w:line="240" w:lineRule="auto"/>
        <w:jc w:val="center"/>
        <w:rPr>
          <w:b/>
          <w:sz w:val="28"/>
          <w:szCs w:val="28"/>
        </w:rPr>
      </w:pPr>
      <w:r w:rsidRPr="004F293B">
        <w:rPr>
          <w:b/>
          <w:sz w:val="28"/>
          <w:szCs w:val="28"/>
        </w:rPr>
        <w:t>имени Юрия Гагарина»</w:t>
      </w:r>
    </w:p>
    <w:p w:rsidR="002B67AC" w:rsidRPr="004F293B" w:rsidRDefault="002B67AC" w:rsidP="002B67AC">
      <w:pPr>
        <w:spacing w:after="0" w:line="240" w:lineRule="auto"/>
        <w:jc w:val="center"/>
        <w:rPr>
          <w:b/>
          <w:sz w:val="28"/>
          <w:szCs w:val="28"/>
        </w:rPr>
      </w:pPr>
      <w:r w:rsidRPr="004F293B">
        <w:rPr>
          <w:b/>
          <w:sz w:val="28"/>
          <w:szCs w:val="28"/>
        </w:rPr>
        <w:t xml:space="preserve">ГБПОУ </w:t>
      </w:r>
      <w:r>
        <w:rPr>
          <w:b/>
          <w:sz w:val="28"/>
          <w:szCs w:val="28"/>
        </w:rPr>
        <w:t>"</w:t>
      </w:r>
      <w:proofErr w:type="spellStart"/>
      <w:r w:rsidRPr="004F293B">
        <w:rPr>
          <w:b/>
          <w:sz w:val="28"/>
          <w:szCs w:val="28"/>
        </w:rPr>
        <w:t>ВКУиНТ</w:t>
      </w:r>
      <w:proofErr w:type="spellEnd"/>
      <w:r w:rsidRPr="004F293B">
        <w:rPr>
          <w:b/>
          <w:sz w:val="28"/>
          <w:szCs w:val="28"/>
        </w:rPr>
        <w:t xml:space="preserve"> им. Ю. Гагарина</w:t>
      </w:r>
      <w:r>
        <w:rPr>
          <w:b/>
          <w:sz w:val="28"/>
          <w:szCs w:val="28"/>
        </w:rPr>
        <w:t>"</w:t>
      </w:r>
    </w:p>
    <w:p w:rsidR="002B67AC" w:rsidRPr="002B67AC" w:rsidRDefault="002B67AC" w:rsidP="002B67AC">
      <w:pPr>
        <w:rPr>
          <w:rFonts w:cs="Times New Roman"/>
          <w:sz w:val="28"/>
          <w:szCs w:val="28"/>
        </w:rPr>
      </w:pPr>
    </w:p>
    <w:p w:rsidR="002B67AC" w:rsidRPr="002B67AC" w:rsidRDefault="002B67AC" w:rsidP="002B67AC">
      <w:pPr>
        <w:spacing w:after="0" w:line="240" w:lineRule="auto"/>
        <w:rPr>
          <w:rFonts w:cs="Times New Roman"/>
          <w:sz w:val="28"/>
          <w:szCs w:val="28"/>
        </w:rPr>
      </w:pPr>
      <w:r w:rsidRPr="002B67AC">
        <w:rPr>
          <w:rFonts w:cs="Times New Roman"/>
          <w:sz w:val="28"/>
          <w:szCs w:val="28"/>
        </w:rPr>
        <w:t>О доступе к информационным системам и</w:t>
      </w:r>
    </w:p>
    <w:p w:rsidR="002B67AC" w:rsidRPr="002B67AC" w:rsidRDefault="002B67AC" w:rsidP="002B67AC">
      <w:pPr>
        <w:spacing w:after="0" w:line="240" w:lineRule="auto"/>
        <w:rPr>
          <w:rFonts w:cs="Times New Roman"/>
          <w:sz w:val="28"/>
          <w:szCs w:val="28"/>
        </w:rPr>
      </w:pPr>
      <w:r w:rsidRPr="002B67AC">
        <w:rPr>
          <w:rFonts w:cs="Times New Roman"/>
          <w:sz w:val="28"/>
          <w:szCs w:val="28"/>
        </w:rPr>
        <w:t>информационн</w:t>
      </w:r>
      <w:proofErr w:type="gramStart"/>
      <w:r w:rsidRPr="002B67AC">
        <w:rPr>
          <w:rFonts w:cs="Times New Roman"/>
          <w:sz w:val="28"/>
          <w:szCs w:val="28"/>
        </w:rPr>
        <w:t>о-</w:t>
      </w:r>
      <w:proofErr w:type="gramEnd"/>
      <w:r w:rsidRPr="002B67AC">
        <w:rPr>
          <w:rFonts w:cs="Times New Roman"/>
          <w:sz w:val="28"/>
          <w:szCs w:val="28"/>
        </w:rPr>
        <w:t xml:space="preserve"> телекоммуникационным сетям</w:t>
      </w:r>
    </w:p>
    <w:p w:rsidR="002B67AC" w:rsidRPr="002B67AC" w:rsidRDefault="002B67AC" w:rsidP="002B67AC">
      <w:pPr>
        <w:spacing w:after="0" w:line="240" w:lineRule="auto"/>
        <w:rPr>
          <w:rFonts w:cs="Times New Roman"/>
          <w:sz w:val="28"/>
          <w:szCs w:val="28"/>
        </w:rPr>
      </w:pPr>
    </w:p>
    <w:p w:rsidR="002B67AC" w:rsidRPr="002B67AC" w:rsidRDefault="002B67AC" w:rsidP="002B67AC">
      <w:pPr>
        <w:spacing w:after="0" w:line="240" w:lineRule="auto"/>
        <w:ind w:firstLine="567"/>
        <w:jc w:val="both"/>
        <w:rPr>
          <w:rFonts w:cs="Times New Roman"/>
          <w:sz w:val="28"/>
          <w:szCs w:val="28"/>
        </w:rPr>
      </w:pPr>
      <w:r w:rsidRPr="002B67AC">
        <w:rPr>
          <w:rFonts w:cs="Times New Roman"/>
          <w:sz w:val="28"/>
          <w:szCs w:val="28"/>
        </w:rPr>
        <w:t>Нормативные документы, положенные в основу предоставления доступа к</w:t>
      </w:r>
      <w:r>
        <w:rPr>
          <w:rFonts w:cs="Times New Roman"/>
          <w:sz w:val="28"/>
          <w:szCs w:val="28"/>
        </w:rPr>
        <w:t xml:space="preserve"> </w:t>
      </w:r>
      <w:r w:rsidRPr="002B67AC">
        <w:rPr>
          <w:rFonts w:cs="Times New Roman"/>
          <w:sz w:val="28"/>
          <w:szCs w:val="28"/>
        </w:rPr>
        <w:t>информационным системам и информационно-телекоммуникационным сетям:</w:t>
      </w:r>
    </w:p>
    <w:p w:rsidR="002B67AC" w:rsidRPr="00223A07" w:rsidRDefault="002B67AC" w:rsidP="00223A07">
      <w:pPr>
        <w:pStyle w:val="a3"/>
        <w:numPr>
          <w:ilvl w:val="0"/>
          <w:numId w:val="7"/>
        </w:numPr>
        <w:spacing w:after="0" w:line="240" w:lineRule="auto"/>
        <w:ind w:left="0" w:firstLine="567"/>
        <w:rPr>
          <w:rFonts w:cs="Times New Roman"/>
          <w:sz w:val="28"/>
          <w:szCs w:val="28"/>
        </w:rPr>
      </w:pPr>
      <w:r w:rsidRPr="00223A07">
        <w:rPr>
          <w:rFonts w:cs="Times New Roman"/>
          <w:sz w:val="28"/>
          <w:szCs w:val="28"/>
        </w:rPr>
        <w:t>Федеральный закон от 29 декабря 2010 г. N 436-ФЗ «О защите детей от информации, причиняющей вред их здоровью и развитию» (ст.5)</w:t>
      </w:r>
    </w:p>
    <w:p w:rsidR="002B67AC" w:rsidRPr="00223A07" w:rsidRDefault="002B67AC" w:rsidP="00223A07">
      <w:pPr>
        <w:pStyle w:val="a3"/>
        <w:numPr>
          <w:ilvl w:val="0"/>
          <w:numId w:val="7"/>
        </w:numPr>
        <w:spacing w:after="0" w:line="240" w:lineRule="auto"/>
        <w:ind w:left="0" w:firstLine="567"/>
        <w:rPr>
          <w:rFonts w:cs="Times New Roman"/>
          <w:sz w:val="28"/>
          <w:szCs w:val="28"/>
        </w:rPr>
      </w:pPr>
      <w:r w:rsidRPr="00223A07">
        <w:rPr>
          <w:rFonts w:cs="Times New Roman"/>
          <w:sz w:val="28"/>
          <w:szCs w:val="28"/>
        </w:rPr>
        <w:t>Федеральный закон от 29.12.2012 № 273-ФЗ «Об образовании в Российской Федерации»</w:t>
      </w:r>
    </w:p>
    <w:p w:rsidR="002B67AC" w:rsidRPr="00223A07" w:rsidRDefault="002B67AC" w:rsidP="00223A07">
      <w:pPr>
        <w:pStyle w:val="a3"/>
        <w:numPr>
          <w:ilvl w:val="0"/>
          <w:numId w:val="7"/>
        </w:numPr>
        <w:spacing w:after="0" w:line="240" w:lineRule="auto"/>
        <w:ind w:left="0" w:firstLine="567"/>
        <w:rPr>
          <w:rFonts w:cs="Times New Roman"/>
          <w:sz w:val="28"/>
          <w:szCs w:val="28"/>
        </w:rPr>
      </w:pPr>
      <w:r w:rsidRPr="00223A07">
        <w:rPr>
          <w:rFonts w:cs="Times New Roman"/>
          <w:sz w:val="28"/>
          <w:szCs w:val="28"/>
        </w:rPr>
        <w:t>Федеральный закон от 25.07.2002 № 114-Ф3 «О противодействии экстремистской деятельности» (ст. 12)</w:t>
      </w:r>
    </w:p>
    <w:p w:rsidR="002B67AC" w:rsidRDefault="002B67AC" w:rsidP="002B67AC">
      <w:pPr>
        <w:spacing w:after="0" w:line="240" w:lineRule="auto"/>
        <w:ind w:firstLine="567"/>
        <w:rPr>
          <w:rFonts w:cs="Times New Roman"/>
          <w:sz w:val="28"/>
          <w:szCs w:val="28"/>
        </w:rPr>
      </w:pPr>
    </w:p>
    <w:p w:rsidR="002B67AC" w:rsidRPr="002B67AC" w:rsidRDefault="002B67AC" w:rsidP="002B67AC">
      <w:pPr>
        <w:tabs>
          <w:tab w:val="left" w:pos="6237"/>
        </w:tabs>
        <w:spacing w:after="0" w:line="240" w:lineRule="auto"/>
        <w:ind w:right="2976"/>
        <w:rPr>
          <w:rFonts w:cs="Times New Roman"/>
          <w:sz w:val="28"/>
          <w:szCs w:val="28"/>
        </w:rPr>
      </w:pPr>
      <w:r w:rsidRPr="002B67AC">
        <w:rPr>
          <w:rFonts w:cs="Times New Roman"/>
          <w:sz w:val="28"/>
          <w:szCs w:val="28"/>
        </w:rPr>
        <w:t>Информация о доступе к информационным системам и информационно-</w:t>
      </w:r>
    </w:p>
    <w:p w:rsidR="002B67AC" w:rsidRPr="002B67AC" w:rsidRDefault="002B67AC" w:rsidP="002B67AC">
      <w:pPr>
        <w:spacing w:after="0" w:line="240" w:lineRule="auto"/>
        <w:rPr>
          <w:rFonts w:cs="Times New Roman"/>
          <w:sz w:val="28"/>
          <w:szCs w:val="28"/>
        </w:rPr>
      </w:pPr>
      <w:r w:rsidRPr="002B67AC">
        <w:rPr>
          <w:rFonts w:cs="Times New Roman"/>
          <w:sz w:val="28"/>
          <w:szCs w:val="28"/>
        </w:rPr>
        <w:t>телекоммуникационным сетям</w:t>
      </w:r>
    </w:p>
    <w:p w:rsidR="002B67AC" w:rsidRDefault="002B67AC" w:rsidP="002B67AC">
      <w:pPr>
        <w:spacing w:after="0" w:line="240" w:lineRule="auto"/>
        <w:rPr>
          <w:rFonts w:cs="Times New Roman"/>
          <w:sz w:val="28"/>
          <w:szCs w:val="28"/>
        </w:rPr>
      </w:pPr>
    </w:p>
    <w:p w:rsidR="002B67AC" w:rsidRPr="002B67AC" w:rsidRDefault="002B67AC" w:rsidP="002B67AC">
      <w:pPr>
        <w:spacing w:after="0" w:line="240" w:lineRule="auto"/>
        <w:ind w:firstLine="567"/>
        <w:jc w:val="both"/>
        <w:rPr>
          <w:rFonts w:cs="Times New Roman"/>
          <w:sz w:val="28"/>
          <w:szCs w:val="28"/>
        </w:rPr>
      </w:pPr>
      <w:r w:rsidRPr="002B67AC">
        <w:rPr>
          <w:rFonts w:cs="Times New Roman"/>
          <w:sz w:val="28"/>
          <w:szCs w:val="28"/>
        </w:rPr>
        <w:t>Обеспечение доступа к информационным системам и информационно-</w:t>
      </w:r>
    </w:p>
    <w:p w:rsidR="002B67AC" w:rsidRPr="002B67AC" w:rsidRDefault="002B67AC" w:rsidP="002B67AC">
      <w:pPr>
        <w:spacing w:after="0" w:line="240" w:lineRule="auto"/>
        <w:jc w:val="both"/>
        <w:rPr>
          <w:rFonts w:cs="Times New Roman"/>
          <w:sz w:val="28"/>
          <w:szCs w:val="28"/>
        </w:rPr>
      </w:pPr>
      <w:r w:rsidRPr="002B67AC">
        <w:rPr>
          <w:rFonts w:cs="Times New Roman"/>
          <w:sz w:val="28"/>
          <w:szCs w:val="28"/>
        </w:rPr>
        <w:t>телекоммуникационным сетям педагогов и обучающихся школы организовано следующим</w:t>
      </w:r>
      <w:r>
        <w:rPr>
          <w:rFonts w:cs="Times New Roman"/>
          <w:sz w:val="28"/>
          <w:szCs w:val="28"/>
        </w:rPr>
        <w:t xml:space="preserve"> </w:t>
      </w:r>
      <w:r w:rsidRPr="002B67AC">
        <w:rPr>
          <w:rFonts w:cs="Times New Roman"/>
          <w:sz w:val="28"/>
          <w:szCs w:val="28"/>
        </w:rPr>
        <w:t>образом:</w:t>
      </w:r>
    </w:p>
    <w:p w:rsidR="002B67AC" w:rsidRPr="002B67AC" w:rsidRDefault="002B67AC" w:rsidP="002B67AC">
      <w:pPr>
        <w:spacing w:after="0" w:line="240" w:lineRule="auto"/>
        <w:ind w:firstLine="567"/>
        <w:jc w:val="both"/>
        <w:rPr>
          <w:rFonts w:cs="Times New Roman"/>
          <w:sz w:val="28"/>
          <w:szCs w:val="28"/>
        </w:rPr>
      </w:pPr>
      <w:r w:rsidRPr="002B67AC">
        <w:rPr>
          <w:rFonts w:cs="Times New Roman"/>
          <w:sz w:val="28"/>
          <w:szCs w:val="28"/>
        </w:rPr>
        <w:t xml:space="preserve">а) все учебные кабинеты оснащены </w:t>
      </w:r>
      <w:proofErr w:type="spellStart"/>
      <w:r w:rsidRPr="002B67AC">
        <w:rPr>
          <w:rFonts w:cs="Times New Roman"/>
          <w:sz w:val="28"/>
          <w:szCs w:val="28"/>
        </w:rPr>
        <w:t>мультимедийным</w:t>
      </w:r>
      <w:proofErr w:type="spellEnd"/>
      <w:r w:rsidRPr="002B67AC">
        <w:rPr>
          <w:rFonts w:cs="Times New Roman"/>
          <w:sz w:val="28"/>
          <w:szCs w:val="28"/>
        </w:rPr>
        <w:t xml:space="preserve"> оборудованием и</w:t>
      </w:r>
    </w:p>
    <w:p w:rsidR="002B67AC" w:rsidRPr="002B67AC" w:rsidRDefault="002B67AC" w:rsidP="002B67AC">
      <w:pPr>
        <w:spacing w:after="0" w:line="240" w:lineRule="auto"/>
        <w:jc w:val="both"/>
        <w:rPr>
          <w:rFonts w:cs="Times New Roman"/>
          <w:sz w:val="28"/>
          <w:szCs w:val="28"/>
        </w:rPr>
      </w:pPr>
      <w:r w:rsidRPr="002B67AC">
        <w:rPr>
          <w:rFonts w:cs="Times New Roman"/>
          <w:sz w:val="28"/>
          <w:szCs w:val="28"/>
        </w:rPr>
        <w:t>компьютерами с доступом к сети «Интернет»;</w:t>
      </w:r>
    </w:p>
    <w:p w:rsidR="002B67AC" w:rsidRPr="002B67AC" w:rsidRDefault="002B67AC" w:rsidP="002B67AC">
      <w:pPr>
        <w:spacing w:after="0" w:line="240" w:lineRule="auto"/>
        <w:ind w:firstLine="567"/>
        <w:jc w:val="both"/>
        <w:rPr>
          <w:rFonts w:cs="Times New Roman"/>
          <w:sz w:val="28"/>
          <w:szCs w:val="28"/>
        </w:rPr>
      </w:pPr>
      <w:r w:rsidRPr="002B67AC">
        <w:rPr>
          <w:rFonts w:cs="Times New Roman"/>
          <w:sz w:val="28"/>
          <w:szCs w:val="28"/>
        </w:rPr>
        <w:t>б) действует локальная сеть, которая подключена к сети «Интернет» по выделенной</w:t>
      </w:r>
      <w:r>
        <w:rPr>
          <w:rFonts w:cs="Times New Roman"/>
          <w:sz w:val="28"/>
          <w:szCs w:val="28"/>
        </w:rPr>
        <w:t xml:space="preserve"> </w:t>
      </w:r>
      <w:r w:rsidRPr="002B67AC">
        <w:rPr>
          <w:rFonts w:cs="Times New Roman"/>
          <w:sz w:val="28"/>
          <w:szCs w:val="28"/>
        </w:rPr>
        <w:t>линии</w:t>
      </w:r>
      <w:r>
        <w:rPr>
          <w:rFonts w:cs="Times New Roman"/>
          <w:sz w:val="28"/>
          <w:szCs w:val="28"/>
        </w:rPr>
        <w:t xml:space="preserve"> ЕСПД</w:t>
      </w:r>
      <w:r w:rsidRPr="002B67AC">
        <w:rPr>
          <w:rFonts w:cs="Times New Roman"/>
          <w:sz w:val="28"/>
          <w:szCs w:val="28"/>
        </w:rPr>
        <w:t>.</w:t>
      </w:r>
    </w:p>
    <w:p w:rsidR="002B67AC" w:rsidRPr="002B67AC" w:rsidRDefault="002B67AC" w:rsidP="002B67AC">
      <w:pPr>
        <w:spacing w:after="0" w:line="240" w:lineRule="auto"/>
        <w:ind w:firstLine="567"/>
        <w:jc w:val="both"/>
        <w:rPr>
          <w:rFonts w:cs="Times New Roman"/>
          <w:sz w:val="28"/>
          <w:szCs w:val="28"/>
        </w:rPr>
      </w:pPr>
      <w:r w:rsidRPr="002B67AC">
        <w:rPr>
          <w:rFonts w:cs="Times New Roman"/>
          <w:sz w:val="28"/>
          <w:szCs w:val="28"/>
        </w:rPr>
        <w:t xml:space="preserve">В свободное от уроков время </w:t>
      </w:r>
      <w:r>
        <w:rPr>
          <w:rFonts w:cs="Times New Roman"/>
          <w:sz w:val="28"/>
          <w:szCs w:val="28"/>
        </w:rPr>
        <w:t xml:space="preserve">при помощи точки доступа к сети </w:t>
      </w:r>
      <w:r w:rsidRPr="002B67AC">
        <w:rPr>
          <w:rFonts w:cs="Times New Roman"/>
          <w:sz w:val="28"/>
          <w:szCs w:val="28"/>
        </w:rPr>
        <w:t>Интернет можно</w:t>
      </w:r>
      <w:r>
        <w:rPr>
          <w:rFonts w:cs="Times New Roman"/>
          <w:sz w:val="28"/>
          <w:szCs w:val="28"/>
        </w:rPr>
        <w:t xml:space="preserve"> </w:t>
      </w:r>
      <w:r w:rsidRPr="002B67AC">
        <w:rPr>
          <w:rFonts w:cs="Times New Roman"/>
          <w:sz w:val="28"/>
          <w:szCs w:val="28"/>
        </w:rPr>
        <w:t>воспользоваться техническими и сетевыми ресурсами для выполнения учебных задач.</w:t>
      </w:r>
    </w:p>
    <w:p w:rsidR="002B67AC" w:rsidRPr="002B67AC" w:rsidRDefault="002B67AC" w:rsidP="002B67AC">
      <w:pPr>
        <w:spacing w:after="0" w:line="240" w:lineRule="auto"/>
        <w:ind w:firstLine="567"/>
        <w:jc w:val="both"/>
        <w:rPr>
          <w:rFonts w:cs="Times New Roman"/>
          <w:sz w:val="28"/>
          <w:szCs w:val="28"/>
        </w:rPr>
      </w:pPr>
      <w:r w:rsidRPr="002B67AC">
        <w:rPr>
          <w:rFonts w:cs="Times New Roman"/>
          <w:sz w:val="28"/>
          <w:szCs w:val="28"/>
        </w:rPr>
        <w:t>Доступ к информац</w:t>
      </w:r>
      <w:r>
        <w:rPr>
          <w:rFonts w:cs="Times New Roman"/>
          <w:sz w:val="28"/>
          <w:szCs w:val="28"/>
        </w:rPr>
        <w:t xml:space="preserve">ионным системам и информационно </w:t>
      </w:r>
      <w:proofErr w:type="gramStart"/>
      <w:r>
        <w:rPr>
          <w:rFonts w:cs="Times New Roman"/>
          <w:sz w:val="28"/>
          <w:szCs w:val="28"/>
        </w:rPr>
        <w:t>-</w:t>
      </w:r>
      <w:r w:rsidRPr="002B67AC">
        <w:rPr>
          <w:rFonts w:cs="Times New Roman"/>
          <w:sz w:val="28"/>
          <w:szCs w:val="28"/>
        </w:rPr>
        <w:t>т</w:t>
      </w:r>
      <w:proofErr w:type="gramEnd"/>
      <w:r w:rsidRPr="002B67AC">
        <w:rPr>
          <w:rFonts w:cs="Times New Roman"/>
          <w:sz w:val="28"/>
          <w:szCs w:val="28"/>
        </w:rPr>
        <w:t>елекоммуникационным сетям для</w:t>
      </w:r>
      <w:r>
        <w:rPr>
          <w:rFonts w:cs="Times New Roman"/>
          <w:sz w:val="28"/>
          <w:szCs w:val="28"/>
        </w:rPr>
        <w:t xml:space="preserve"> </w:t>
      </w:r>
      <w:r w:rsidRPr="002B67AC">
        <w:rPr>
          <w:rFonts w:cs="Times New Roman"/>
          <w:sz w:val="28"/>
          <w:szCs w:val="28"/>
        </w:rPr>
        <w:t>детей с ОВЗ предоставлен на общих условиях. В школе создан постоянно пополняющийся</w:t>
      </w:r>
      <w:r>
        <w:rPr>
          <w:rFonts w:cs="Times New Roman"/>
          <w:sz w:val="28"/>
          <w:szCs w:val="28"/>
        </w:rPr>
        <w:t xml:space="preserve"> </w:t>
      </w:r>
      <w:r w:rsidRPr="002B67AC">
        <w:rPr>
          <w:rFonts w:cs="Times New Roman"/>
          <w:sz w:val="28"/>
          <w:szCs w:val="28"/>
        </w:rPr>
        <w:t>и обновляющий сайт, соответствующий Требованиям, утвержденным Приказом</w:t>
      </w:r>
      <w:r>
        <w:rPr>
          <w:rFonts w:cs="Times New Roman"/>
          <w:sz w:val="28"/>
          <w:szCs w:val="28"/>
        </w:rPr>
        <w:t xml:space="preserve"> </w:t>
      </w:r>
      <w:r w:rsidRPr="002B67AC">
        <w:rPr>
          <w:rFonts w:cs="Times New Roman"/>
          <w:sz w:val="28"/>
          <w:szCs w:val="28"/>
        </w:rPr>
        <w:t xml:space="preserve">министерства образования и науки российской федерации от 29 мая 2014 г. </w:t>
      </w:r>
      <w:proofErr w:type="spellStart"/>
      <w:r w:rsidRPr="002B67AC">
        <w:rPr>
          <w:rFonts w:cs="Times New Roman"/>
          <w:sz w:val="28"/>
          <w:szCs w:val="28"/>
        </w:rPr>
        <w:t>n</w:t>
      </w:r>
      <w:proofErr w:type="spellEnd"/>
      <w:r w:rsidRPr="002B67AC">
        <w:rPr>
          <w:rFonts w:cs="Times New Roman"/>
          <w:sz w:val="28"/>
          <w:szCs w:val="28"/>
        </w:rPr>
        <w:t xml:space="preserve"> 785.</w:t>
      </w:r>
    </w:p>
    <w:p w:rsidR="002B67AC" w:rsidRDefault="002B67AC" w:rsidP="002B67AC">
      <w:pPr>
        <w:spacing w:after="0" w:line="240" w:lineRule="auto"/>
        <w:jc w:val="both"/>
        <w:rPr>
          <w:rFonts w:cs="Times New Roman"/>
          <w:sz w:val="28"/>
          <w:szCs w:val="28"/>
        </w:rPr>
      </w:pPr>
    </w:p>
    <w:p w:rsidR="002B67AC" w:rsidRPr="002B67AC" w:rsidRDefault="002B67AC" w:rsidP="002B67AC">
      <w:pPr>
        <w:spacing w:after="0" w:line="240" w:lineRule="auto"/>
        <w:jc w:val="both"/>
        <w:rPr>
          <w:rFonts w:cs="Times New Roman"/>
          <w:sz w:val="28"/>
          <w:szCs w:val="28"/>
        </w:rPr>
      </w:pPr>
      <w:r w:rsidRPr="002B67AC">
        <w:rPr>
          <w:rFonts w:cs="Times New Roman"/>
          <w:sz w:val="28"/>
          <w:szCs w:val="28"/>
        </w:rPr>
        <w:t>Доступ к информационным системам</w:t>
      </w:r>
    </w:p>
    <w:p w:rsidR="002B67AC" w:rsidRDefault="002B67AC" w:rsidP="002B67AC">
      <w:pPr>
        <w:spacing w:after="0" w:line="240" w:lineRule="auto"/>
        <w:jc w:val="both"/>
        <w:rPr>
          <w:rFonts w:cs="Times New Roman"/>
          <w:sz w:val="28"/>
          <w:szCs w:val="28"/>
        </w:rPr>
      </w:pPr>
    </w:p>
    <w:p w:rsidR="002B67AC" w:rsidRPr="002B67AC" w:rsidRDefault="002B67AC" w:rsidP="002B67AC">
      <w:pPr>
        <w:spacing w:after="0" w:line="240" w:lineRule="auto"/>
        <w:ind w:firstLine="567"/>
        <w:jc w:val="both"/>
        <w:rPr>
          <w:rFonts w:cs="Times New Roman"/>
          <w:sz w:val="28"/>
          <w:szCs w:val="28"/>
        </w:rPr>
      </w:pPr>
      <w:r w:rsidRPr="002B67AC">
        <w:rPr>
          <w:rFonts w:cs="Times New Roman"/>
          <w:sz w:val="28"/>
          <w:szCs w:val="28"/>
        </w:rPr>
        <w:t>В соответствии с требованиями Стандарта информационно-методические условия</w:t>
      </w:r>
      <w:r>
        <w:rPr>
          <w:rFonts w:cs="Times New Roman"/>
          <w:sz w:val="28"/>
          <w:szCs w:val="28"/>
        </w:rPr>
        <w:t xml:space="preserve"> </w:t>
      </w:r>
      <w:r w:rsidRPr="002B67AC">
        <w:rPr>
          <w:rFonts w:cs="Times New Roman"/>
          <w:sz w:val="28"/>
          <w:szCs w:val="28"/>
        </w:rPr>
        <w:t xml:space="preserve">реализации основной образовательной программы </w:t>
      </w:r>
      <w:r w:rsidRPr="002B67AC">
        <w:rPr>
          <w:rFonts w:cs="Times New Roman"/>
          <w:sz w:val="28"/>
          <w:szCs w:val="28"/>
        </w:rPr>
        <w:lastRenderedPageBreak/>
        <w:t>начального общего образования</w:t>
      </w:r>
      <w:r>
        <w:rPr>
          <w:rFonts w:cs="Times New Roman"/>
          <w:sz w:val="28"/>
          <w:szCs w:val="28"/>
        </w:rPr>
        <w:t xml:space="preserve"> </w:t>
      </w:r>
      <w:r w:rsidRPr="002B67AC">
        <w:rPr>
          <w:rFonts w:cs="Times New Roman"/>
          <w:sz w:val="28"/>
          <w:szCs w:val="28"/>
        </w:rPr>
        <w:t>обеспечиваются современной информационно-образовательной средой.</w:t>
      </w:r>
    </w:p>
    <w:p w:rsidR="002B67AC" w:rsidRPr="002B67AC" w:rsidRDefault="002B67AC" w:rsidP="002B67AC">
      <w:pPr>
        <w:spacing w:after="0" w:line="240" w:lineRule="auto"/>
        <w:ind w:firstLine="567"/>
        <w:jc w:val="both"/>
        <w:rPr>
          <w:rFonts w:cs="Times New Roman"/>
          <w:sz w:val="28"/>
          <w:szCs w:val="28"/>
        </w:rPr>
      </w:pPr>
      <w:proofErr w:type="gramStart"/>
      <w:r w:rsidRPr="002B67AC">
        <w:rPr>
          <w:rFonts w:cs="Times New Roman"/>
          <w:sz w:val="28"/>
          <w:szCs w:val="28"/>
        </w:rPr>
        <w:t>Под информационно-образовательной средой (или ИОС) понимается открытая</w:t>
      </w:r>
      <w:r>
        <w:rPr>
          <w:rFonts w:cs="Times New Roman"/>
          <w:sz w:val="28"/>
          <w:szCs w:val="28"/>
        </w:rPr>
        <w:t xml:space="preserve"> </w:t>
      </w:r>
      <w:r w:rsidRPr="002B67AC">
        <w:rPr>
          <w:rFonts w:cs="Times New Roman"/>
          <w:sz w:val="28"/>
          <w:szCs w:val="28"/>
        </w:rPr>
        <w:t>педагогическая система, сформированная на основе разнообразных информационных</w:t>
      </w:r>
      <w:r>
        <w:rPr>
          <w:rFonts w:cs="Times New Roman"/>
          <w:sz w:val="28"/>
          <w:szCs w:val="28"/>
        </w:rPr>
        <w:t xml:space="preserve"> </w:t>
      </w:r>
      <w:r w:rsidRPr="002B67AC">
        <w:rPr>
          <w:rFonts w:cs="Times New Roman"/>
          <w:sz w:val="28"/>
          <w:szCs w:val="28"/>
        </w:rPr>
        <w:t>образовательных ресурсов, современных информационно-телекоммуникационных средств</w:t>
      </w:r>
      <w:r>
        <w:rPr>
          <w:rFonts w:cs="Times New Roman"/>
          <w:sz w:val="28"/>
          <w:szCs w:val="28"/>
        </w:rPr>
        <w:t xml:space="preserve"> </w:t>
      </w:r>
      <w:r w:rsidRPr="002B67AC">
        <w:rPr>
          <w:rFonts w:cs="Times New Roman"/>
          <w:sz w:val="28"/>
          <w:szCs w:val="28"/>
        </w:rPr>
        <w:t>и педагогических технологий, направленных на формирование творческой, социально</w:t>
      </w:r>
      <w:r>
        <w:rPr>
          <w:rFonts w:cs="Times New Roman"/>
          <w:sz w:val="28"/>
          <w:szCs w:val="28"/>
        </w:rPr>
        <w:t xml:space="preserve"> </w:t>
      </w:r>
      <w:r w:rsidRPr="002B67AC">
        <w:rPr>
          <w:rFonts w:cs="Times New Roman"/>
          <w:sz w:val="28"/>
          <w:szCs w:val="28"/>
        </w:rPr>
        <w:t xml:space="preserve">активной личности, а также </w:t>
      </w:r>
      <w:r>
        <w:rPr>
          <w:rFonts w:cs="Times New Roman"/>
          <w:sz w:val="28"/>
          <w:szCs w:val="28"/>
        </w:rPr>
        <w:t xml:space="preserve"> к</w:t>
      </w:r>
      <w:r w:rsidRPr="002B67AC">
        <w:rPr>
          <w:rFonts w:cs="Times New Roman"/>
          <w:sz w:val="28"/>
          <w:szCs w:val="28"/>
        </w:rPr>
        <w:t>омпетентность участников образовательного процесса в</w:t>
      </w:r>
      <w:r>
        <w:rPr>
          <w:rFonts w:cs="Times New Roman"/>
          <w:sz w:val="28"/>
          <w:szCs w:val="28"/>
        </w:rPr>
        <w:t xml:space="preserve"> </w:t>
      </w:r>
      <w:r w:rsidRPr="002B67AC">
        <w:rPr>
          <w:rFonts w:cs="Times New Roman"/>
          <w:sz w:val="28"/>
          <w:szCs w:val="28"/>
        </w:rPr>
        <w:t>решении учебно-познавательных и профессиональных задач с применением</w:t>
      </w:r>
      <w:r>
        <w:rPr>
          <w:rFonts w:cs="Times New Roman"/>
          <w:sz w:val="28"/>
          <w:szCs w:val="28"/>
        </w:rPr>
        <w:t xml:space="preserve"> </w:t>
      </w:r>
      <w:r w:rsidRPr="002B67AC">
        <w:rPr>
          <w:rFonts w:cs="Times New Roman"/>
          <w:sz w:val="28"/>
          <w:szCs w:val="28"/>
        </w:rPr>
        <w:t>информационно-коммуникационных технологий (ИКТ-компетентность), наличие служб</w:t>
      </w:r>
      <w:r>
        <w:rPr>
          <w:rFonts w:cs="Times New Roman"/>
          <w:sz w:val="28"/>
          <w:szCs w:val="28"/>
        </w:rPr>
        <w:t xml:space="preserve"> </w:t>
      </w:r>
      <w:r w:rsidRPr="002B67AC">
        <w:rPr>
          <w:rFonts w:cs="Times New Roman"/>
          <w:sz w:val="28"/>
          <w:szCs w:val="28"/>
        </w:rPr>
        <w:t>поддержки применения ИКТ.</w:t>
      </w:r>
      <w:proofErr w:type="gramEnd"/>
    </w:p>
    <w:p w:rsidR="002B67AC" w:rsidRPr="002B67AC" w:rsidRDefault="002B67AC" w:rsidP="002B67AC">
      <w:pPr>
        <w:spacing w:after="0" w:line="240" w:lineRule="auto"/>
        <w:ind w:firstLine="567"/>
        <w:rPr>
          <w:rFonts w:cs="Times New Roman"/>
          <w:sz w:val="28"/>
          <w:szCs w:val="28"/>
        </w:rPr>
      </w:pPr>
      <w:r w:rsidRPr="002B67AC">
        <w:rPr>
          <w:rFonts w:cs="Times New Roman"/>
          <w:sz w:val="28"/>
          <w:szCs w:val="28"/>
        </w:rPr>
        <w:t>Основными элементами ИОС являются:</w:t>
      </w:r>
    </w:p>
    <w:p w:rsidR="002B67AC" w:rsidRPr="002B67AC" w:rsidRDefault="002B67AC" w:rsidP="002B67AC">
      <w:pPr>
        <w:pStyle w:val="a3"/>
        <w:numPr>
          <w:ilvl w:val="0"/>
          <w:numId w:val="1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2B67AC">
        <w:rPr>
          <w:rFonts w:cs="Times New Roman"/>
          <w:sz w:val="28"/>
          <w:szCs w:val="28"/>
        </w:rPr>
        <w:t>информационно-образовательные ресурсы в виде печатной продукции;</w:t>
      </w:r>
    </w:p>
    <w:p w:rsidR="002B67AC" w:rsidRPr="002B67AC" w:rsidRDefault="002B67AC" w:rsidP="002B67AC">
      <w:pPr>
        <w:pStyle w:val="a3"/>
        <w:numPr>
          <w:ilvl w:val="0"/>
          <w:numId w:val="1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2B67AC">
        <w:rPr>
          <w:rFonts w:cs="Times New Roman"/>
          <w:sz w:val="28"/>
          <w:szCs w:val="28"/>
        </w:rPr>
        <w:t>информационно-образовательные ресурсы на сменных оптических носителях;</w:t>
      </w:r>
    </w:p>
    <w:p w:rsidR="002B67AC" w:rsidRPr="002B67AC" w:rsidRDefault="002B67AC" w:rsidP="002B67AC">
      <w:pPr>
        <w:pStyle w:val="a3"/>
        <w:numPr>
          <w:ilvl w:val="0"/>
          <w:numId w:val="1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2B67AC">
        <w:rPr>
          <w:rFonts w:cs="Times New Roman"/>
          <w:sz w:val="28"/>
          <w:szCs w:val="28"/>
        </w:rPr>
        <w:t>информационно-образовательные ресурсы интернета;</w:t>
      </w:r>
    </w:p>
    <w:p w:rsidR="002B67AC" w:rsidRPr="002B67AC" w:rsidRDefault="002B67AC" w:rsidP="002B67AC">
      <w:pPr>
        <w:pStyle w:val="a3"/>
        <w:numPr>
          <w:ilvl w:val="0"/>
          <w:numId w:val="1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2B67AC">
        <w:rPr>
          <w:rFonts w:cs="Times New Roman"/>
          <w:sz w:val="28"/>
          <w:szCs w:val="28"/>
        </w:rPr>
        <w:t>вычислительная и информационно-телекоммуникационная инфраструктура;</w:t>
      </w:r>
    </w:p>
    <w:p w:rsidR="002B67AC" w:rsidRPr="002B67AC" w:rsidRDefault="002B67AC" w:rsidP="000C0CB3">
      <w:pPr>
        <w:pStyle w:val="a3"/>
        <w:numPr>
          <w:ilvl w:val="0"/>
          <w:numId w:val="1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2B67AC">
        <w:rPr>
          <w:rFonts w:cs="Times New Roman"/>
          <w:sz w:val="28"/>
          <w:szCs w:val="28"/>
        </w:rPr>
        <w:t>прикладные программы, в том числе поддерживающие администрирование и финансово-хозяйственную деятельность образовательного учреждения</w:t>
      </w:r>
      <w:r>
        <w:rPr>
          <w:rFonts w:cs="Times New Roman"/>
          <w:sz w:val="28"/>
          <w:szCs w:val="28"/>
        </w:rPr>
        <w:t xml:space="preserve"> </w:t>
      </w:r>
      <w:r w:rsidRPr="002B67AC">
        <w:rPr>
          <w:rFonts w:cs="Times New Roman"/>
          <w:sz w:val="28"/>
          <w:szCs w:val="28"/>
        </w:rPr>
        <w:t>(делопроизводство, кадры и т.д.).</w:t>
      </w:r>
    </w:p>
    <w:p w:rsidR="002B67AC" w:rsidRPr="002B67AC" w:rsidRDefault="002B67AC" w:rsidP="000C0CB3">
      <w:pPr>
        <w:spacing w:after="0" w:line="240" w:lineRule="auto"/>
        <w:ind w:firstLine="567"/>
        <w:jc w:val="both"/>
        <w:rPr>
          <w:rFonts w:cs="Times New Roman"/>
          <w:sz w:val="28"/>
          <w:szCs w:val="28"/>
        </w:rPr>
      </w:pPr>
      <w:r w:rsidRPr="002B67AC">
        <w:rPr>
          <w:rFonts w:cs="Times New Roman"/>
          <w:sz w:val="28"/>
          <w:szCs w:val="28"/>
        </w:rPr>
        <w:t>Необходимое для использования ИКТ оборудование отвечает современным</w:t>
      </w:r>
      <w:r>
        <w:rPr>
          <w:rFonts w:cs="Times New Roman"/>
          <w:sz w:val="28"/>
          <w:szCs w:val="28"/>
        </w:rPr>
        <w:t xml:space="preserve"> </w:t>
      </w:r>
      <w:r w:rsidRPr="002B67AC">
        <w:rPr>
          <w:rFonts w:cs="Times New Roman"/>
          <w:sz w:val="28"/>
          <w:szCs w:val="28"/>
        </w:rPr>
        <w:t>требованиям и обеспечивает использование ИКТ:</w:t>
      </w:r>
    </w:p>
    <w:p w:rsidR="002B67AC" w:rsidRPr="002B67AC" w:rsidRDefault="002B67AC" w:rsidP="000C0CB3">
      <w:pPr>
        <w:pStyle w:val="a3"/>
        <w:numPr>
          <w:ilvl w:val="0"/>
          <w:numId w:val="1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2B67AC">
        <w:rPr>
          <w:rFonts w:cs="Times New Roman"/>
          <w:sz w:val="28"/>
          <w:szCs w:val="28"/>
        </w:rPr>
        <w:t>в учебной деятельности;</w:t>
      </w:r>
    </w:p>
    <w:p w:rsidR="002B67AC" w:rsidRPr="002B67AC" w:rsidRDefault="002B67AC" w:rsidP="000C0CB3">
      <w:pPr>
        <w:pStyle w:val="a3"/>
        <w:numPr>
          <w:ilvl w:val="0"/>
          <w:numId w:val="1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2B67AC">
        <w:rPr>
          <w:rFonts w:cs="Times New Roman"/>
          <w:sz w:val="28"/>
          <w:szCs w:val="28"/>
        </w:rPr>
        <w:t>во внеурочной деятельности;</w:t>
      </w:r>
    </w:p>
    <w:p w:rsidR="002B67AC" w:rsidRPr="002B67AC" w:rsidRDefault="002B67AC" w:rsidP="000C0CB3">
      <w:pPr>
        <w:pStyle w:val="a3"/>
        <w:numPr>
          <w:ilvl w:val="0"/>
          <w:numId w:val="1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2B67AC">
        <w:rPr>
          <w:rFonts w:cs="Times New Roman"/>
          <w:sz w:val="28"/>
          <w:szCs w:val="28"/>
        </w:rPr>
        <w:t>при измерении, контроле и оценке результатов образования;</w:t>
      </w:r>
    </w:p>
    <w:p w:rsidR="002B67AC" w:rsidRPr="002B67AC" w:rsidRDefault="002B67AC" w:rsidP="000C0CB3">
      <w:pPr>
        <w:pStyle w:val="a3"/>
        <w:numPr>
          <w:ilvl w:val="0"/>
          <w:numId w:val="1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2B67AC">
        <w:rPr>
          <w:rFonts w:cs="Times New Roman"/>
          <w:sz w:val="28"/>
          <w:szCs w:val="28"/>
        </w:rPr>
        <w:t>в административной деятельности, включая дистанционное взаимодействие всех участников образовательного процесса, в том числе в рамках дистанционного образования, а также дистанционное взаимодействие образовательного учреждения</w:t>
      </w:r>
      <w:r>
        <w:rPr>
          <w:rFonts w:cs="Times New Roman"/>
          <w:sz w:val="28"/>
          <w:szCs w:val="28"/>
        </w:rPr>
        <w:t xml:space="preserve"> </w:t>
      </w:r>
      <w:r w:rsidRPr="002B67AC">
        <w:rPr>
          <w:rFonts w:cs="Times New Roman"/>
          <w:sz w:val="28"/>
          <w:szCs w:val="28"/>
        </w:rPr>
        <w:t>с другими организациями социальной сферы и органами управления.</w:t>
      </w:r>
    </w:p>
    <w:p w:rsidR="002B67AC" w:rsidRPr="002B67AC" w:rsidRDefault="002B67AC" w:rsidP="000C0CB3">
      <w:pPr>
        <w:spacing w:after="0" w:line="240" w:lineRule="auto"/>
        <w:ind w:firstLine="567"/>
        <w:jc w:val="both"/>
        <w:rPr>
          <w:rFonts w:cs="Times New Roman"/>
          <w:sz w:val="28"/>
          <w:szCs w:val="28"/>
        </w:rPr>
      </w:pPr>
      <w:r w:rsidRPr="002B67AC">
        <w:rPr>
          <w:rFonts w:cs="Times New Roman"/>
          <w:sz w:val="28"/>
          <w:szCs w:val="28"/>
        </w:rPr>
        <w:t>Учебно-методическое и информационное оснащение образовательного процесса</w:t>
      </w:r>
      <w:r w:rsidR="000C0CB3">
        <w:rPr>
          <w:rFonts w:cs="Times New Roman"/>
          <w:sz w:val="28"/>
          <w:szCs w:val="28"/>
        </w:rPr>
        <w:t xml:space="preserve"> </w:t>
      </w:r>
      <w:r w:rsidRPr="002B67AC">
        <w:rPr>
          <w:rFonts w:cs="Times New Roman"/>
          <w:sz w:val="28"/>
          <w:szCs w:val="28"/>
        </w:rPr>
        <w:t>обеспечивает возможность:</w:t>
      </w:r>
    </w:p>
    <w:p w:rsidR="002B67AC" w:rsidRPr="00FD1787" w:rsidRDefault="002B67AC" w:rsidP="00FD1787">
      <w:pPr>
        <w:pStyle w:val="a3"/>
        <w:numPr>
          <w:ilvl w:val="0"/>
          <w:numId w:val="1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FD1787">
        <w:rPr>
          <w:rFonts w:cs="Times New Roman"/>
          <w:sz w:val="28"/>
          <w:szCs w:val="28"/>
        </w:rPr>
        <w:t>ввода русского и иноязычного текста, распознавания сканированного текста;</w:t>
      </w:r>
      <w:r w:rsidR="000C0CB3" w:rsidRP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>создания текста на основе расшифровки аудиозаписи; использования средств</w:t>
      </w:r>
      <w:r w:rsidR="000C0CB3" w:rsidRP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>орфографического и синтаксического контроля русского текста и текста на</w:t>
      </w:r>
      <w:r w:rsidR="000C0CB3" w:rsidRP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>иностранном языке;</w:t>
      </w:r>
    </w:p>
    <w:p w:rsidR="002B67AC" w:rsidRPr="00FD1787" w:rsidRDefault="002B67AC" w:rsidP="00FD1787">
      <w:pPr>
        <w:pStyle w:val="a3"/>
        <w:numPr>
          <w:ilvl w:val="0"/>
          <w:numId w:val="1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FD1787">
        <w:rPr>
          <w:rFonts w:cs="Times New Roman"/>
          <w:sz w:val="28"/>
          <w:szCs w:val="28"/>
        </w:rPr>
        <w:t>редактирования и структурирования текста средствами текстового редактора;</w:t>
      </w:r>
    </w:p>
    <w:p w:rsidR="002B67AC" w:rsidRPr="00FD1787" w:rsidRDefault="002B67AC" w:rsidP="00FD1787">
      <w:pPr>
        <w:pStyle w:val="a3"/>
        <w:numPr>
          <w:ilvl w:val="0"/>
          <w:numId w:val="1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FD1787">
        <w:rPr>
          <w:rFonts w:cs="Times New Roman"/>
          <w:sz w:val="28"/>
          <w:szCs w:val="28"/>
        </w:rPr>
        <w:t>создания и использования диаграмм различных видов;</w:t>
      </w:r>
    </w:p>
    <w:p w:rsidR="002B67AC" w:rsidRPr="00FD1787" w:rsidRDefault="002B67AC" w:rsidP="00FD1787">
      <w:pPr>
        <w:pStyle w:val="a3"/>
        <w:numPr>
          <w:ilvl w:val="0"/>
          <w:numId w:val="1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FD1787">
        <w:rPr>
          <w:rFonts w:cs="Times New Roman"/>
          <w:sz w:val="28"/>
          <w:szCs w:val="28"/>
        </w:rPr>
        <w:t>организации сообщения в виде линейного или включающего ссылки сопровождения</w:t>
      </w:r>
      <w:r w:rsidR="000C0CB3" w:rsidRP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>выступления, сообщения для самостоятельного просмотра, в том числе</w:t>
      </w:r>
      <w:r w:rsidR="000C0CB3" w:rsidRP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 xml:space="preserve">видеомонтажа и озвучивания </w:t>
      </w:r>
      <w:proofErr w:type="spellStart"/>
      <w:r w:rsidRPr="00FD1787">
        <w:rPr>
          <w:rFonts w:cs="Times New Roman"/>
          <w:sz w:val="28"/>
          <w:szCs w:val="28"/>
        </w:rPr>
        <w:t>видеосообщений</w:t>
      </w:r>
      <w:proofErr w:type="spellEnd"/>
      <w:r w:rsidRPr="00FD1787">
        <w:rPr>
          <w:rFonts w:cs="Times New Roman"/>
          <w:sz w:val="28"/>
          <w:szCs w:val="28"/>
        </w:rPr>
        <w:t>;</w:t>
      </w:r>
    </w:p>
    <w:p w:rsidR="002B67AC" w:rsidRPr="00FD1787" w:rsidRDefault="002B67AC" w:rsidP="00FD1787">
      <w:pPr>
        <w:pStyle w:val="a3"/>
        <w:numPr>
          <w:ilvl w:val="0"/>
          <w:numId w:val="1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FD1787">
        <w:rPr>
          <w:rFonts w:cs="Times New Roman"/>
          <w:sz w:val="28"/>
          <w:szCs w:val="28"/>
        </w:rPr>
        <w:lastRenderedPageBreak/>
        <w:t>выступления с аудио-, виде</w:t>
      </w:r>
      <w:proofErr w:type="gramStart"/>
      <w:r w:rsidRPr="00FD1787">
        <w:rPr>
          <w:rFonts w:cs="Times New Roman"/>
          <w:sz w:val="28"/>
          <w:szCs w:val="28"/>
        </w:rPr>
        <w:t>о-</w:t>
      </w:r>
      <w:proofErr w:type="gramEnd"/>
      <w:r w:rsidRPr="00FD1787">
        <w:rPr>
          <w:rFonts w:cs="Times New Roman"/>
          <w:sz w:val="28"/>
          <w:szCs w:val="28"/>
        </w:rPr>
        <w:t xml:space="preserve"> и графическим экранным сопровождением;</w:t>
      </w:r>
    </w:p>
    <w:p w:rsidR="002B67AC" w:rsidRPr="00FD1787" w:rsidRDefault="002B67AC" w:rsidP="00FD1787">
      <w:pPr>
        <w:pStyle w:val="a3"/>
        <w:numPr>
          <w:ilvl w:val="0"/>
          <w:numId w:val="1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FD1787">
        <w:rPr>
          <w:rFonts w:cs="Times New Roman"/>
          <w:sz w:val="28"/>
          <w:szCs w:val="28"/>
        </w:rPr>
        <w:t>вывода информации на бумагу и т. п.</w:t>
      </w:r>
      <w:r w:rsid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>информационного подключения к локальной сети и глобальной сети интернет, входа</w:t>
      </w:r>
      <w:r w:rsidR="000C0CB3" w:rsidRP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>в информационную среду учреждения, в том числе через интернет, размещения</w:t>
      </w:r>
      <w:r w:rsidR="000C0CB3" w:rsidRPr="00FD1787">
        <w:rPr>
          <w:rFonts w:cs="Times New Roman"/>
          <w:sz w:val="28"/>
          <w:szCs w:val="28"/>
        </w:rPr>
        <w:t xml:space="preserve"> </w:t>
      </w:r>
      <w:proofErr w:type="spellStart"/>
      <w:r w:rsidRPr="00FD1787">
        <w:rPr>
          <w:rFonts w:cs="Times New Roman"/>
          <w:sz w:val="28"/>
          <w:szCs w:val="28"/>
        </w:rPr>
        <w:t>гипермедиасообщений</w:t>
      </w:r>
      <w:proofErr w:type="spellEnd"/>
      <w:r w:rsidRPr="00FD1787">
        <w:rPr>
          <w:rFonts w:cs="Times New Roman"/>
          <w:sz w:val="28"/>
          <w:szCs w:val="28"/>
        </w:rPr>
        <w:t xml:space="preserve"> в информационной среде образовательного учреждения; поиска и получения информации;</w:t>
      </w:r>
    </w:p>
    <w:p w:rsidR="002B67AC" w:rsidRPr="00FD1787" w:rsidRDefault="002B67AC" w:rsidP="00FD1787">
      <w:pPr>
        <w:pStyle w:val="a3"/>
        <w:numPr>
          <w:ilvl w:val="0"/>
          <w:numId w:val="1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FD1787">
        <w:rPr>
          <w:rFonts w:cs="Times New Roman"/>
          <w:sz w:val="28"/>
          <w:szCs w:val="28"/>
        </w:rPr>
        <w:t>использования источников информации на бумажных и цифровых носителях (в том</w:t>
      </w:r>
      <w:r w:rsidR="000C0CB3" w:rsidRP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>числе в справочниках, словарях, поисковых системах);</w:t>
      </w:r>
    </w:p>
    <w:p w:rsidR="002B67AC" w:rsidRPr="00FD1787" w:rsidRDefault="002B67AC" w:rsidP="00FD1787">
      <w:pPr>
        <w:pStyle w:val="a3"/>
        <w:numPr>
          <w:ilvl w:val="0"/>
          <w:numId w:val="1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FD1787">
        <w:rPr>
          <w:rFonts w:cs="Times New Roman"/>
          <w:sz w:val="28"/>
          <w:szCs w:val="28"/>
        </w:rPr>
        <w:t>вещания (</w:t>
      </w:r>
      <w:proofErr w:type="spellStart"/>
      <w:r w:rsidRPr="00FD1787">
        <w:rPr>
          <w:rFonts w:cs="Times New Roman"/>
          <w:sz w:val="28"/>
          <w:szCs w:val="28"/>
        </w:rPr>
        <w:t>подкастинга</w:t>
      </w:r>
      <w:proofErr w:type="spellEnd"/>
      <w:r w:rsidRPr="00FD1787">
        <w:rPr>
          <w:rFonts w:cs="Times New Roman"/>
          <w:sz w:val="28"/>
          <w:szCs w:val="28"/>
        </w:rPr>
        <w:t xml:space="preserve">), использования </w:t>
      </w:r>
      <w:proofErr w:type="spellStart"/>
      <w:r w:rsidRPr="00FD1787">
        <w:rPr>
          <w:rFonts w:cs="Times New Roman"/>
          <w:sz w:val="28"/>
          <w:szCs w:val="28"/>
        </w:rPr>
        <w:t>аудиовидеоустройств</w:t>
      </w:r>
      <w:proofErr w:type="spellEnd"/>
      <w:r w:rsidRPr="00FD1787">
        <w:rPr>
          <w:rFonts w:cs="Times New Roman"/>
          <w:sz w:val="28"/>
          <w:szCs w:val="28"/>
        </w:rPr>
        <w:t xml:space="preserve"> для учебной</w:t>
      </w:r>
      <w:r w:rsid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>деятельности на уроке и вне урока;</w:t>
      </w:r>
    </w:p>
    <w:p w:rsidR="002B67AC" w:rsidRPr="00FD1787" w:rsidRDefault="002B67AC" w:rsidP="00FD1787">
      <w:pPr>
        <w:pStyle w:val="a3"/>
        <w:numPr>
          <w:ilvl w:val="0"/>
          <w:numId w:val="3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FD1787">
        <w:rPr>
          <w:rFonts w:cs="Times New Roman"/>
          <w:sz w:val="28"/>
          <w:szCs w:val="28"/>
        </w:rPr>
        <w:t>общения в интернете, взаимодействия в социальных группах и сетях, участия в</w:t>
      </w:r>
      <w:r w:rsidR="000C0CB3" w:rsidRP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>форумах, групповой работы над сообщениями (вики); планирование</w:t>
      </w:r>
      <w:r w:rsidR="000C0CB3" w:rsidRP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>образовательного процесса;</w:t>
      </w:r>
    </w:p>
    <w:p w:rsidR="002B67AC" w:rsidRPr="00FD1787" w:rsidRDefault="002B67AC" w:rsidP="00FD1787">
      <w:pPr>
        <w:pStyle w:val="a3"/>
        <w:numPr>
          <w:ilvl w:val="0"/>
          <w:numId w:val="3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FD1787">
        <w:rPr>
          <w:rFonts w:cs="Times New Roman"/>
          <w:sz w:val="28"/>
          <w:szCs w:val="28"/>
        </w:rPr>
        <w:t xml:space="preserve">размещения и сохранения материалов образовательного процесса, в том числе </w:t>
      </w:r>
      <w:proofErr w:type="gramStart"/>
      <w:r w:rsidRPr="00FD1787">
        <w:rPr>
          <w:rFonts w:cs="Times New Roman"/>
          <w:sz w:val="28"/>
          <w:szCs w:val="28"/>
        </w:rPr>
        <w:t>–р</w:t>
      </w:r>
      <w:proofErr w:type="gramEnd"/>
      <w:r w:rsidRPr="00FD1787">
        <w:rPr>
          <w:rFonts w:cs="Times New Roman"/>
          <w:sz w:val="28"/>
          <w:szCs w:val="28"/>
        </w:rPr>
        <w:t>абот обучающихся и педагогов, используемых участниками образовательного</w:t>
      </w:r>
      <w:r w:rsidR="000C0CB3" w:rsidRP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>процесса информационных ресурсов;</w:t>
      </w:r>
    </w:p>
    <w:p w:rsidR="002B67AC" w:rsidRPr="00FD1787" w:rsidRDefault="002B67AC" w:rsidP="00FD1787">
      <w:pPr>
        <w:pStyle w:val="a3"/>
        <w:numPr>
          <w:ilvl w:val="0"/>
          <w:numId w:val="3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FD1787">
        <w:rPr>
          <w:rFonts w:cs="Times New Roman"/>
          <w:sz w:val="28"/>
          <w:szCs w:val="28"/>
        </w:rPr>
        <w:t>фиксации хода образовательного процесса и результатов освоения АООП и АОП</w:t>
      </w:r>
      <w:r w:rsidR="000C0CB3" w:rsidRP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>обучающихся с ОВЗ;</w:t>
      </w:r>
    </w:p>
    <w:p w:rsidR="002B67AC" w:rsidRPr="00FD1787" w:rsidRDefault="002B67AC" w:rsidP="00FD1787">
      <w:pPr>
        <w:pStyle w:val="a3"/>
        <w:numPr>
          <w:ilvl w:val="0"/>
          <w:numId w:val="3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FD1787">
        <w:rPr>
          <w:rFonts w:cs="Times New Roman"/>
          <w:sz w:val="28"/>
          <w:szCs w:val="28"/>
        </w:rPr>
        <w:t>взаимодействия между участниками образовательного процесса, в том числе –</w:t>
      </w:r>
      <w:r w:rsidR="000C0CB3" w:rsidRPr="00FD1787">
        <w:rPr>
          <w:rFonts w:cs="Times New Roman"/>
          <w:sz w:val="28"/>
          <w:szCs w:val="28"/>
        </w:rPr>
        <w:t xml:space="preserve"> </w:t>
      </w:r>
      <w:proofErr w:type="gramStart"/>
      <w:r w:rsidRPr="00FD1787">
        <w:rPr>
          <w:rFonts w:cs="Times New Roman"/>
          <w:sz w:val="28"/>
          <w:szCs w:val="28"/>
        </w:rPr>
        <w:t>дистанционное</w:t>
      </w:r>
      <w:proofErr w:type="gramEnd"/>
      <w:r w:rsidRPr="00FD1787">
        <w:rPr>
          <w:rFonts w:cs="Times New Roman"/>
          <w:sz w:val="28"/>
          <w:szCs w:val="28"/>
        </w:rPr>
        <w:t xml:space="preserve"> посредством сети Интернет, возможность использования данных,</w:t>
      </w:r>
      <w:r w:rsidR="000C0CB3" w:rsidRP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>формируемых в ходе образовательного процесса для решения задач управления</w:t>
      </w:r>
      <w:r w:rsidR="000C0CB3" w:rsidRP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>образовательной деятельностью;</w:t>
      </w:r>
    </w:p>
    <w:p w:rsidR="002B67AC" w:rsidRPr="00FD1787" w:rsidRDefault="002B67AC" w:rsidP="00FD1787">
      <w:pPr>
        <w:pStyle w:val="a3"/>
        <w:numPr>
          <w:ilvl w:val="0"/>
          <w:numId w:val="3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FD1787">
        <w:rPr>
          <w:rFonts w:cs="Times New Roman"/>
          <w:sz w:val="28"/>
          <w:szCs w:val="28"/>
        </w:rPr>
        <w:t>контролируемого доступа участников образовательного процесса к</w:t>
      </w:r>
      <w:r w:rsid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>информационным образовательным ресурсам в сети Интернет (ограничение доступа</w:t>
      </w:r>
      <w:r w:rsidR="000C0CB3" w:rsidRP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>к информации, несовместимой с задачами духовно-нравственного развития и</w:t>
      </w:r>
      <w:r w:rsidR="000C0CB3" w:rsidRP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>воспитания обучающихся);</w:t>
      </w:r>
    </w:p>
    <w:p w:rsidR="002B67AC" w:rsidRPr="00FD1787" w:rsidRDefault="002B67AC" w:rsidP="00FD1787">
      <w:pPr>
        <w:pStyle w:val="a3"/>
        <w:numPr>
          <w:ilvl w:val="0"/>
          <w:numId w:val="3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FD1787">
        <w:rPr>
          <w:rFonts w:cs="Times New Roman"/>
          <w:sz w:val="28"/>
          <w:szCs w:val="28"/>
        </w:rPr>
        <w:t>взаимодействия образовательной организации с органами, осуществляющими</w:t>
      </w:r>
      <w:r w:rsidR="000C0CB3" w:rsidRP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>управление в сфере образования и с другими образовательными организациями.</w:t>
      </w:r>
      <w:r w:rsidR="00FD1787">
        <w:rPr>
          <w:rFonts w:cs="Times New Roman"/>
          <w:sz w:val="28"/>
          <w:szCs w:val="28"/>
        </w:rPr>
        <w:t xml:space="preserve"> С</w:t>
      </w:r>
      <w:r w:rsidRPr="00FD1787">
        <w:rPr>
          <w:rFonts w:cs="Times New Roman"/>
          <w:sz w:val="28"/>
          <w:szCs w:val="28"/>
        </w:rPr>
        <w:t>оздания и заполнения баз данных, в том числе определителей; наглядного</w:t>
      </w:r>
      <w:r w:rsidR="00FD1787" w:rsidRP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>представления и анализа данных;</w:t>
      </w:r>
    </w:p>
    <w:p w:rsidR="002B67AC" w:rsidRPr="00FD1787" w:rsidRDefault="002B67AC" w:rsidP="00FD1787">
      <w:pPr>
        <w:pStyle w:val="a3"/>
        <w:numPr>
          <w:ilvl w:val="0"/>
          <w:numId w:val="3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FD1787">
        <w:rPr>
          <w:rFonts w:cs="Times New Roman"/>
          <w:sz w:val="28"/>
          <w:szCs w:val="28"/>
        </w:rPr>
        <w:t>художественного творчества с использованием ручных, электрических и ИК</w:t>
      </w:r>
      <w:proofErr w:type="gramStart"/>
      <w:r w:rsidRPr="00FD1787">
        <w:rPr>
          <w:rFonts w:cs="Times New Roman"/>
          <w:sz w:val="28"/>
          <w:szCs w:val="28"/>
        </w:rPr>
        <w:t>Т-</w:t>
      </w:r>
      <w:proofErr w:type="gramEnd"/>
      <w:r w:rsidR="000C0CB3" w:rsidRP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>инструментов, реализации художественно-оформительских и занятий по изучению</w:t>
      </w:r>
      <w:r w:rsidR="000C0CB3" w:rsidRP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>правил дорожного движения с использованием игр, оборудования;</w:t>
      </w:r>
    </w:p>
    <w:p w:rsidR="002B67AC" w:rsidRPr="00FD1787" w:rsidRDefault="002B67AC" w:rsidP="00FD1787">
      <w:pPr>
        <w:pStyle w:val="a3"/>
        <w:numPr>
          <w:ilvl w:val="0"/>
          <w:numId w:val="3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FD1787">
        <w:rPr>
          <w:rFonts w:cs="Times New Roman"/>
          <w:sz w:val="28"/>
          <w:szCs w:val="28"/>
        </w:rPr>
        <w:t>размещения продуктов познавательной, учебно-исследовательской деятельности</w:t>
      </w:r>
      <w:r w:rsidR="000C0CB3" w:rsidRP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>обучающихся в информационно-образовательной среде образовательного</w:t>
      </w:r>
      <w:r w:rsidR="000C0CB3" w:rsidRP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>учреждения;</w:t>
      </w:r>
    </w:p>
    <w:p w:rsidR="002B67AC" w:rsidRPr="00FD1787" w:rsidRDefault="002B67AC" w:rsidP="00FD1787">
      <w:pPr>
        <w:pStyle w:val="a3"/>
        <w:numPr>
          <w:ilvl w:val="0"/>
          <w:numId w:val="3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FD1787">
        <w:rPr>
          <w:rFonts w:cs="Times New Roman"/>
          <w:sz w:val="28"/>
          <w:szCs w:val="28"/>
        </w:rPr>
        <w:t>проектирования и организации индивидуальной и групповой деятельности,</w:t>
      </w:r>
      <w:r w:rsid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 xml:space="preserve">организации своего времени с использованием икт; </w:t>
      </w:r>
      <w:r w:rsidRPr="00FD1787">
        <w:rPr>
          <w:rFonts w:cs="Times New Roman"/>
          <w:sz w:val="28"/>
          <w:szCs w:val="28"/>
        </w:rPr>
        <w:lastRenderedPageBreak/>
        <w:t>планирования учебного</w:t>
      </w:r>
      <w:r w:rsidR="00FD1787" w:rsidRP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>процесса, фиксирования его реализации в целом и отдельных этапов (выступлений,</w:t>
      </w:r>
      <w:r w:rsidR="000C0CB3" w:rsidRP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>дискуссий, экспериментов);</w:t>
      </w:r>
    </w:p>
    <w:p w:rsidR="002B67AC" w:rsidRPr="00FD1787" w:rsidRDefault="002B67AC" w:rsidP="00FD1787">
      <w:pPr>
        <w:pStyle w:val="a3"/>
        <w:numPr>
          <w:ilvl w:val="0"/>
          <w:numId w:val="3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FD1787">
        <w:rPr>
          <w:rFonts w:cs="Times New Roman"/>
          <w:sz w:val="28"/>
          <w:szCs w:val="28"/>
        </w:rPr>
        <w:t>обеспечения доступа в школьной библиотеке к информационным ресурсам</w:t>
      </w:r>
      <w:r w:rsid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 xml:space="preserve">интернета, учебной и художественной литературе, коллекциям </w:t>
      </w:r>
      <w:proofErr w:type="spellStart"/>
      <w:r w:rsidRPr="00FD1787">
        <w:rPr>
          <w:rFonts w:cs="Times New Roman"/>
          <w:sz w:val="28"/>
          <w:szCs w:val="28"/>
        </w:rPr>
        <w:t>медиаресурсов</w:t>
      </w:r>
      <w:proofErr w:type="spellEnd"/>
      <w:r w:rsidRPr="00FD1787">
        <w:rPr>
          <w:rFonts w:cs="Times New Roman"/>
          <w:sz w:val="28"/>
          <w:szCs w:val="28"/>
        </w:rPr>
        <w:t xml:space="preserve"> на</w:t>
      </w:r>
      <w:r w:rsidR="000C0CB3" w:rsidRP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>электронных носителях;</w:t>
      </w:r>
    </w:p>
    <w:p w:rsidR="002B67AC" w:rsidRPr="00FD1787" w:rsidRDefault="002B67AC" w:rsidP="00FD1787">
      <w:pPr>
        <w:pStyle w:val="a3"/>
        <w:numPr>
          <w:ilvl w:val="0"/>
          <w:numId w:val="3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FD1787">
        <w:rPr>
          <w:rFonts w:cs="Times New Roman"/>
          <w:sz w:val="28"/>
          <w:szCs w:val="28"/>
        </w:rPr>
        <w:t>проведения массовых мероприятий, собраний, представлений;</w:t>
      </w:r>
    </w:p>
    <w:p w:rsidR="002B67AC" w:rsidRPr="00FD1787" w:rsidRDefault="002B67AC" w:rsidP="00FD1787">
      <w:pPr>
        <w:pStyle w:val="a3"/>
        <w:numPr>
          <w:ilvl w:val="0"/>
          <w:numId w:val="3"/>
        </w:numPr>
        <w:spacing w:after="0" w:line="240" w:lineRule="auto"/>
        <w:jc w:val="both"/>
        <w:rPr>
          <w:rFonts w:cs="Times New Roman"/>
          <w:sz w:val="28"/>
          <w:szCs w:val="28"/>
        </w:rPr>
      </w:pPr>
      <w:r w:rsidRPr="00FD1787">
        <w:rPr>
          <w:rFonts w:cs="Times New Roman"/>
          <w:sz w:val="28"/>
          <w:szCs w:val="28"/>
        </w:rPr>
        <w:t xml:space="preserve">досуга и </w:t>
      </w:r>
      <w:proofErr w:type="gramStart"/>
      <w:r w:rsidRPr="00FD1787">
        <w:rPr>
          <w:rFonts w:cs="Times New Roman"/>
          <w:sz w:val="28"/>
          <w:szCs w:val="28"/>
        </w:rPr>
        <w:t>общения</w:t>
      </w:r>
      <w:proofErr w:type="gramEnd"/>
      <w:r w:rsidRPr="00FD1787">
        <w:rPr>
          <w:rFonts w:cs="Times New Roman"/>
          <w:sz w:val="28"/>
          <w:szCs w:val="28"/>
        </w:rPr>
        <w:t xml:space="preserve"> обучающихся с возможностью массового просмотра кино- и</w:t>
      </w:r>
      <w:r w:rsidR="000C0CB3" w:rsidRP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>видеоматериалов, организации сценической работы, театрализованных</w:t>
      </w:r>
      <w:r w:rsidR="000C0CB3" w:rsidRP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>представлений, обеспеченных озвучиванием, освещением и мультимедиа</w:t>
      </w:r>
      <w:r w:rsidR="000C0CB3" w:rsidRPr="00FD1787">
        <w:rPr>
          <w:rFonts w:cs="Times New Roman"/>
          <w:sz w:val="28"/>
          <w:szCs w:val="28"/>
        </w:rPr>
        <w:t xml:space="preserve"> </w:t>
      </w:r>
      <w:r w:rsidRPr="00FD1787">
        <w:rPr>
          <w:rFonts w:cs="Times New Roman"/>
          <w:sz w:val="28"/>
          <w:szCs w:val="28"/>
        </w:rPr>
        <w:t>сопровождением.</w:t>
      </w:r>
    </w:p>
    <w:p w:rsidR="002B67AC" w:rsidRPr="002B67AC" w:rsidRDefault="002B67AC" w:rsidP="00FD1787">
      <w:pPr>
        <w:spacing w:after="0" w:line="240" w:lineRule="auto"/>
        <w:ind w:firstLine="567"/>
        <w:jc w:val="both"/>
        <w:rPr>
          <w:rFonts w:cs="Times New Roman"/>
          <w:sz w:val="28"/>
          <w:szCs w:val="28"/>
        </w:rPr>
      </w:pPr>
      <w:r w:rsidRPr="002B67AC">
        <w:rPr>
          <w:rFonts w:cs="Times New Roman"/>
          <w:sz w:val="28"/>
          <w:szCs w:val="28"/>
        </w:rPr>
        <w:t>Все указанные виды деятельности обеспечены расходными материалами.</w:t>
      </w:r>
    </w:p>
    <w:sectPr w:rsidR="002B67AC" w:rsidRPr="002B67AC" w:rsidSect="00664F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063916"/>
    <w:multiLevelType w:val="hybridMultilevel"/>
    <w:tmpl w:val="A5EE146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1EC6017"/>
    <w:multiLevelType w:val="hybridMultilevel"/>
    <w:tmpl w:val="23303246"/>
    <w:lvl w:ilvl="0" w:tplc="5142AD14">
      <w:numFmt w:val="bullet"/>
      <w:lvlText w:val="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3A161D5"/>
    <w:multiLevelType w:val="hybridMultilevel"/>
    <w:tmpl w:val="048252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94233E"/>
    <w:multiLevelType w:val="hybridMultilevel"/>
    <w:tmpl w:val="775C7E64"/>
    <w:lvl w:ilvl="0" w:tplc="5142AD14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F8593C"/>
    <w:multiLevelType w:val="hybridMultilevel"/>
    <w:tmpl w:val="415E24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9E1CD5"/>
    <w:multiLevelType w:val="hybridMultilevel"/>
    <w:tmpl w:val="9C2E31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933EAE"/>
    <w:multiLevelType w:val="hybridMultilevel"/>
    <w:tmpl w:val="C84475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6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B67AC"/>
    <w:rsid w:val="000C0CB3"/>
    <w:rsid w:val="00185B53"/>
    <w:rsid w:val="00223A07"/>
    <w:rsid w:val="002B67AC"/>
    <w:rsid w:val="00664F75"/>
    <w:rsid w:val="00D52C1D"/>
    <w:rsid w:val="00FD17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F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67A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1037</Words>
  <Characters>5915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2024-10-28T13:27:00Z</dcterms:created>
  <dcterms:modified xsi:type="dcterms:W3CDTF">2024-10-28T13:52:00Z</dcterms:modified>
</cp:coreProperties>
</file>